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楷体" w:hAnsi="楷体" w:eastAsia="楷体" w:cs="楷体"/>
          <w:b/>
          <w:bCs w:val="0"/>
          <w:sz w:val="36"/>
          <w:szCs w:val="44"/>
        </w:rPr>
      </w:pPr>
      <w:r>
        <w:rPr>
          <w:rFonts w:hint="eastAsia" w:ascii="楷体" w:hAnsi="楷体" w:eastAsia="楷体" w:cs="楷体"/>
          <w:b/>
          <w:bCs w:val="0"/>
          <w:sz w:val="36"/>
          <w:szCs w:val="44"/>
        </w:rPr>
        <w:t>公司简介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北京乐堡士餐饮管理有限公司（品牌名称：“乐堡士”）是在中国新一轮改革开放背景下，以中国人的情怀与勤奋，吸收西方饮食文明成果而创造的中国人自己的西式快餐品企业，是中西方文明融合的结晶。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乐堡士于2001年在河北衡水创立，经过十余年的不懈努力，2010年成立了石家庄乐堡士餐饮管理有限公司，2013年成立了北京乐堡士餐饮管理有限公司。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截止2019年底，乐堡士在北京、河北、河南、山东、江苏等地，拥有300多家连锁店，并形成了北京、石家庄、衡水、徐州四个运营基地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一个物流配送基地及一个</w:t>
      </w:r>
      <w:r>
        <w:rPr>
          <w:rFonts w:hint="eastAsia"/>
        </w:rPr>
        <w:t>企业商学院。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2020年9月11日，乐堡士发布了未来十年战略规划，确定了精耕华北，面向全国，追随一带一路的战略布局；确定未来十年再开5500家门店的目标；制订了塑造一个民族品牌，打造一个梯形团队，建设一个连锁体系三大支持策略。</w:t>
      </w:r>
    </w:p>
    <w:p>
      <w:pPr>
        <w:spacing w:line="360" w:lineRule="auto"/>
        <w:rPr>
          <w:rFonts w:hint="eastAsia" w:ascii="楷体" w:hAnsi="楷体" w:eastAsia="楷体" w:cs="楷体"/>
          <w:b/>
          <w:bCs w:val="0"/>
          <w:sz w:val="36"/>
          <w:szCs w:val="44"/>
        </w:rPr>
      </w:pPr>
      <w:r>
        <w:rPr>
          <w:rFonts w:hint="eastAsia" w:ascii="楷体" w:hAnsi="楷体" w:eastAsia="楷体" w:cs="楷体"/>
          <w:b/>
          <w:bCs w:val="0"/>
          <w:sz w:val="36"/>
          <w:szCs w:val="44"/>
        </w:rPr>
        <w:t>招聘岗位</w:t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招聘岗位：储备干部</w:t>
      </w:r>
      <w:r>
        <w:rPr>
          <w:rFonts w:hint="eastAsia"/>
          <w:lang w:val="en-US" w:eastAsia="zh-CN"/>
        </w:rPr>
        <w:t>/创业合伙人</w:t>
      </w:r>
    </w:p>
    <w:p>
      <w:pPr>
        <w:spacing w:line="360" w:lineRule="auto"/>
      </w:pPr>
      <w:r>
        <w:rPr>
          <w:rFonts w:hint="eastAsia"/>
        </w:rPr>
        <w:t>岗位要求：大专以上学历，无专业要求，有无工作经验均可。</w:t>
      </w:r>
    </w:p>
    <w:p>
      <w:pPr>
        <w:spacing w:line="360" w:lineRule="auto"/>
      </w:pPr>
      <w:r>
        <w:rPr>
          <w:rFonts w:hint="eastAsia"/>
        </w:rPr>
        <w:t>工作地点：</w:t>
      </w:r>
      <w:r>
        <w:rPr>
          <w:rFonts w:hint="eastAsia"/>
          <w:lang w:val="en-US" w:eastAsia="zh-CN"/>
        </w:rPr>
        <w:t>华北地区</w:t>
      </w:r>
      <w:r>
        <w:rPr>
          <w:rFonts w:hint="eastAsia"/>
        </w:rPr>
        <w:t>，结合公司情况及员工个人意愿进行分配安排。</w:t>
      </w:r>
    </w:p>
    <w:p>
      <w:pPr>
        <w:spacing w:line="360" w:lineRule="auto"/>
        <w:rPr>
          <w:rFonts w:hint="eastAsia" w:ascii="楷体" w:hAnsi="楷体" w:eastAsia="楷体" w:cs="楷体"/>
          <w:b/>
          <w:bCs w:val="0"/>
          <w:sz w:val="36"/>
          <w:szCs w:val="44"/>
        </w:rPr>
      </w:pPr>
      <w:r>
        <w:rPr>
          <w:rFonts w:hint="eastAsia" w:ascii="楷体" w:hAnsi="楷体" w:eastAsia="楷体" w:cs="楷体"/>
          <w:b/>
          <w:bCs w:val="0"/>
          <w:sz w:val="36"/>
          <w:szCs w:val="44"/>
        </w:rPr>
        <w:t>薪酬福利</w:t>
      </w:r>
    </w:p>
    <w:p>
      <w:pPr>
        <w:spacing w:line="360" w:lineRule="auto"/>
      </w:pPr>
      <w:r>
        <w:rPr>
          <w:rFonts w:hint="eastAsia"/>
        </w:rPr>
        <w:t>（1）实行时薪制或月薪制，根据工作能力综合</w:t>
      </w:r>
      <w:r>
        <w:rPr>
          <w:rFonts w:hint="eastAsia"/>
          <w:lang w:val="en-US" w:eastAsia="zh-CN"/>
        </w:rPr>
        <w:t>底新</w:t>
      </w:r>
      <w:r>
        <w:rPr>
          <w:rFonts w:hint="eastAsia"/>
        </w:rPr>
        <w:t>2</w:t>
      </w:r>
      <w:r>
        <w:t>500</w:t>
      </w:r>
      <w:r>
        <w:rPr>
          <w:rFonts w:hint="eastAsia"/>
        </w:rPr>
        <w:t>-</w:t>
      </w:r>
      <w:r>
        <w:t>4000</w:t>
      </w:r>
      <w:r>
        <w:rPr>
          <w:rFonts w:hint="eastAsia"/>
        </w:rPr>
        <w:t>元/月。</w:t>
      </w:r>
    </w:p>
    <w:p>
      <w:pPr>
        <w:spacing w:line="360" w:lineRule="auto"/>
      </w:pPr>
      <w:r>
        <w:rPr>
          <w:rFonts w:hint="eastAsia"/>
        </w:rPr>
        <w:t>（2）</w:t>
      </w:r>
      <w:r>
        <w:rPr>
          <w:rFonts w:hint="eastAsia"/>
          <w:bCs/>
        </w:rPr>
        <w:t>专项学历补贴</w:t>
      </w:r>
      <w:r>
        <w:rPr>
          <w:rFonts w:hint="eastAsia"/>
        </w:rPr>
        <w:t>，1</w:t>
      </w:r>
      <w:r>
        <w:t>00</w:t>
      </w:r>
      <w:r>
        <w:rPr>
          <w:rFonts w:hint="eastAsia"/>
        </w:rPr>
        <w:t>-</w:t>
      </w:r>
      <w:r>
        <w:t>300</w:t>
      </w:r>
      <w:r>
        <w:rPr>
          <w:rFonts w:hint="eastAsia"/>
        </w:rPr>
        <w:t>元/月。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）提供</w:t>
      </w:r>
      <w:r>
        <w:rPr>
          <w:rFonts w:hint="eastAsia"/>
          <w:bCs/>
        </w:rPr>
        <w:t>免费住宿及工作餐</w:t>
      </w:r>
      <w:r>
        <w:rPr>
          <w:rFonts w:hint="eastAsia"/>
          <w:bCs/>
          <w:lang w:eastAsia="zh-CN"/>
        </w:rPr>
        <w:t>。</w:t>
      </w:r>
    </w:p>
    <w:p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）公司</w:t>
      </w:r>
      <w:r>
        <w:rPr>
          <w:rFonts w:hint="eastAsia"/>
          <w:bCs/>
        </w:rPr>
        <w:t>免费提供岗前、晋升培训。</w:t>
      </w:r>
    </w:p>
    <w:p>
      <w:pPr>
        <w:spacing w:line="360" w:lineRule="auto"/>
      </w:pPr>
      <w:r>
        <w:rPr>
          <w:rFonts w:hint="eastAsia"/>
        </w:rPr>
        <w:t>（5）享有</w:t>
      </w:r>
      <w:r>
        <w:rPr>
          <w:rFonts w:hint="eastAsia"/>
          <w:bCs/>
        </w:rPr>
        <w:t>灵活多样化假期及节假日福利。</w:t>
      </w:r>
    </w:p>
    <w:p>
      <w:pPr>
        <w:spacing w:line="360" w:lineRule="auto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）公司不定期组织</w:t>
      </w:r>
      <w:r>
        <w:rPr>
          <w:rFonts w:hint="eastAsia"/>
          <w:bCs/>
        </w:rPr>
        <w:t>团建、拓展训练活动。</w:t>
      </w:r>
      <w:r>
        <w:rPr>
          <w:rFonts w:hint="eastAsia"/>
        </w:rPr>
        <w:t xml:space="preserve">   </w:t>
      </w:r>
    </w:p>
    <w:p>
      <w:pPr>
        <w:spacing w:line="360" w:lineRule="auto"/>
        <w:rPr>
          <w:rFonts w:hint="eastAsia" w:ascii="楷体" w:hAnsi="楷体" w:eastAsia="楷体" w:cs="楷体"/>
          <w:b/>
          <w:bCs w:val="0"/>
          <w:sz w:val="36"/>
          <w:szCs w:val="44"/>
        </w:rPr>
      </w:pPr>
      <w:r>
        <w:rPr>
          <w:rFonts w:hint="eastAsia" w:ascii="楷体" w:hAnsi="楷体" w:eastAsia="楷体" w:cs="楷体"/>
          <w:b/>
          <w:bCs w:val="0"/>
          <w:sz w:val="36"/>
          <w:szCs w:val="44"/>
        </w:rPr>
        <w:t>职业技能提升</w:t>
      </w:r>
    </w:p>
    <w:p>
      <w:pPr>
        <w:spacing w:line="360" w:lineRule="auto"/>
      </w:pPr>
      <w:r>
        <w:rPr>
          <w:rFonts w:hint="eastAsia"/>
        </w:rPr>
        <w:t>（1）公司商学院结合培训基地，以现代学徒制</w:t>
      </w:r>
      <w:r>
        <w:rPr>
          <w:rFonts w:hint="eastAsia"/>
          <w:lang w:val="en-US" w:eastAsia="zh-CN"/>
        </w:rPr>
        <w:t>及深度学习</w:t>
      </w:r>
      <w:r>
        <w:rPr>
          <w:rFonts w:hint="eastAsia"/>
        </w:rPr>
        <w:t>方式提供系统的</w:t>
      </w:r>
      <w:r>
        <w:rPr>
          <w:rFonts w:hint="eastAsia"/>
          <w:lang w:val="en-US" w:eastAsia="zh-CN"/>
        </w:rPr>
        <w:t>30-50周的</w:t>
      </w:r>
      <w:r>
        <w:rPr>
          <w:rFonts w:hint="eastAsia"/>
        </w:rPr>
        <w:t>训练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使储备干部迅速掌握作为一名店长的知识与技能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（2）公司对有考取</w:t>
      </w:r>
      <w:r>
        <w:rPr>
          <w:rFonts w:hint="eastAsia"/>
          <w:lang w:val="en-US" w:eastAsia="zh-CN"/>
        </w:rPr>
        <w:t>人社部</w:t>
      </w:r>
      <w:r>
        <w:rPr>
          <w:rFonts w:hint="eastAsia"/>
          <w:lang w:eastAsia="zh-CN"/>
        </w:rPr>
        <w:t>“</w:t>
      </w:r>
      <w:r>
        <w:rPr>
          <w:rFonts w:hint="eastAsia"/>
        </w:rPr>
        <w:t>连锁经营管理师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职业等级证书</w:t>
      </w:r>
      <w:r>
        <w:rPr>
          <w:rFonts w:hint="eastAsia"/>
        </w:rPr>
        <w:t>意向的员工，可</w:t>
      </w:r>
      <w:r>
        <w:rPr>
          <w:rFonts w:hint="eastAsia"/>
          <w:lang w:val="en-US" w:eastAsia="zh-CN"/>
        </w:rPr>
        <w:t>免费</w:t>
      </w:r>
      <w:r>
        <w:rPr>
          <w:rFonts w:hint="eastAsia"/>
        </w:rPr>
        <w:t>协助员工</w:t>
      </w:r>
      <w:r>
        <w:rPr>
          <w:rFonts w:hint="eastAsia"/>
          <w:lang w:val="en-US" w:eastAsia="zh-CN"/>
        </w:rPr>
        <w:t>申请</w:t>
      </w:r>
      <w:r>
        <w:rPr>
          <w:rFonts w:hint="eastAsia"/>
        </w:rPr>
        <w:t>资格证书</w:t>
      </w:r>
      <w:r>
        <w:rPr>
          <w:rFonts w:hint="eastAsia"/>
          <w:lang w:val="en-US" w:eastAsia="zh-CN"/>
        </w:rPr>
        <w:t>评定，并提供必要的培训</w:t>
      </w:r>
      <w:r>
        <w:rPr>
          <w:rFonts w:hint="eastAsia"/>
        </w:rPr>
        <w:t>。</w:t>
      </w:r>
    </w:p>
    <w:p>
      <w:pPr>
        <w:spacing w:line="360" w:lineRule="auto"/>
        <w:rPr>
          <w:rFonts w:hint="eastAsia" w:ascii="楷体" w:hAnsi="楷体" w:eastAsia="楷体" w:cs="楷体"/>
          <w:b/>
          <w:bCs w:val="0"/>
          <w:sz w:val="36"/>
          <w:szCs w:val="44"/>
        </w:rPr>
      </w:pPr>
      <w:r>
        <w:rPr>
          <w:rFonts w:hint="eastAsia" w:ascii="楷体" w:hAnsi="楷体" w:eastAsia="楷体" w:cs="楷体"/>
          <w:b/>
          <w:bCs w:val="0"/>
          <w:sz w:val="36"/>
          <w:szCs w:val="44"/>
        </w:rPr>
        <w:t>晋升通道</w:t>
      </w:r>
    </w:p>
    <w:p>
      <w:pPr>
        <w:spacing w:line="360" w:lineRule="auto"/>
      </w:pPr>
      <w:r>
        <w:rPr>
          <w:rFonts w:hint="eastAsia"/>
        </w:rPr>
        <w:t>（1）纵向发展</w:t>
      </w:r>
    </w:p>
    <w:p>
      <w:pPr>
        <w:spacing w:line="360" w:lineRule="auto"/>
      </w:pPr>
      <w:r>
        <w:rPr>
          <w:rFonts w:hint="eastAsia"/>
        </w:rPr>
        <w:t>储备干部→餐厅助理→餐厅经理→区域经理→营运经理→副总→总经理</w:t>
      </w:r>
    </w:p>
    <w:p>
      <w:pPr>
        <w:spacing w:line="360" w:lineRule="auto"/>
      </w:pPr>
      <w:r>
        <w:rPr>
          <w:rFonts w:hint="eastAsia"/>
        </w:rPr>
        <w:t>（2）横向发展：</w:t>
      </w:r>
    </w:p>
    <w:p>
      <w:pPr>
        <w:spacing w:line="360" w:lineRule="auto"/>
      </w:pPr>
      <w:r>
        <w:rPr>
          <w:rFonts w:hint="eastAsia"/>
        </w:rPr>
        <w:t>公司提供物流管理、平面设计、营销策划、电子商务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训练</w:t>
      </w:r>
      <w:r>
        <w:rPr>
          <w:rFonts w:hint="eastAsia"/>
        </w:rPr>
        <w:t>等岗位，为员工提供更多的岗位选择空间。</w:t>
      </w:r>
    </w:p>
    <w:p>
      <w:pPr>
        <w:spacing w:line="360" w:lineRule="auto"/>
        <w:rPr>
          <w:rFonts w:hint="eastAsia" w:ascii="楷体" w:hAnsi="楷体" w:eastAsia="楷体" w:cs="楷体"/>
          <w:b/>
          <w:bCs w:val="0"/>
          <w:sz w:val="36"/>
          <w:szCs w:val="44"/>
        </w:rPr>
      </w:pPr>
      <w:r>
        <w:rPr>
          <w:rFonts w:hint="eastAsia" w:ascii="楷体" w:hAnsi="楷体" w:eastAsia="楷体" w:cs="楷体"/>
          <w:b/>
          <w:bCs w:val="0"/>
          <w:sz w:val="36"/>
          <w:szCs w:val="44"/>
        </w:rPr>
        <w:t>创业扶持</w:t>
      </w:r>
    </w:p>
    <w:p>
      <w:pPr>
        <w:spacing w:line="360" w:lineRule="auto"/>
        <w:rPr>
          <w:bCs/>
        </w:rPr>
      </w:pPr>
      <w:r>
        <w:rPr>
          <w:rFonts w:hint="eastAsia"/>
          <w:bCs/>
        </w:rPr>
        <w:t>（</w:t>
      </w:r>
      <w:r>
        <w:rPr>
          <w:bCs/>
        </w:rPr>
        <w:t>1</w:t>
      </w:r>
      <w:r>
        <w:rPr>
          <w:rFonts w:hint="eastAsia"/>
          <w:bCs/>
        </w:rPr>
        <w:t>）工作能力出众、工作表现优秀的员工，毕业后可直接成为门店店长。</w:t>
      </w:r>
      <w:r>
        <w:rPr>
          <w:rFonts w:hint="eastAsia"/>
        </w:rPr>
        <w:t>实行年薪制、享受门店</w:t>
      </w:r>
      <w:r>
        <w:rPr>
          <w:rFonts w:hint="eastAsia"/>
          <w:lang w:val="en-US" w:eastAsia="zh-CN"/>
        </w:rPr>
        <w:t>最低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%</w:t>
      </w:r>
      <w:r>
        <w:rPr>
          <w:rFonts w:hint="eastAsia"/>
          <w:lang w:val="en-US" w:eastAsia="zh-CN"/>
        </w:rPr>
        <w:t>-30%</w:t>
      </w:r>
      <w:r>
        <w:rPr>
          <w:rFonts w:hint="eastAsia"/>
        </w:rPr>
        <w:t>的股份</w:t>
      </w:r>
      <w:r>
        <w:rPr>
          <w:rFonts w:hint="eastAsia"/>
          <w:lang w:val="en-US" w:eastAsia="zh-CN"/>
        </w:rPr>
        <w:t>及相应</w:t>
      </w:r>
      <w:r>
        <w:rPr>
          <w:rFonts w:hint="eastAsia"/>
        </w:rPr>
        <w:t>分红。</w:t>
      </w:r>
    </w:p>
    <w:p>
      <w:pPr>
        <w:spacing w:line="360" w:lineRule="auto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2</w:t>
      </w:r>
      <w:r>
        <w:rPr>
          <w:rFonts w:hint="eastAsia"/>
          <w:bCs/>
        </w:rPr>
        <w:t>）有自主创业需求的员工可在公司领投下实现低风险、低投入、低压力、高回报的创业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  <w:lang w:val="en-US" w:eastAsia="zh-CN"/>
        </w:rPr>
        <w:t>公司可最高投资60%，并提供全程创业辅导，免受加盟费等费用</w:t>
      </w:r>
      <w:r>
        <w:rPr>
          <w:rFonts w:hint="eastAsia"/>
          <w:bCs/>
        </w:rPr>
        <w:t>。</w:t>
      </w:r>
    </w:p>
    <w:p>
      <w:pPr>
        <w:spacing w:line="360" w:lineRule="auto"/>
        <w:rPr>
          <w:rFonts w:hint="default" w:eastAsiaTheme="minorEastAsia"/>
          <w:bCs/>
          <w:lang w:val="en-US" w:eastAsia="zh-CN"/>
        </w:rPr>
      </w:pPr>
    </w:p>
    <w:p>
      <w:pPr>
        <w:spacing w:line="360" w:lineRule="auto"/>
        <w:rPr>
          <w:rFonts w:hint="default" w:eastAsiaTheme="minor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联系电话：15610832608（微信同步）    简历投递邮箱：lifei@lebosi.com.cn</w:t>
      </w:r>
    </w:p>
    <w:p>
      <w:pPr>
        <w:spacing w:line="360" w:lineRule="auto"/>
        <w:rPr>
          <w:rFonts w:hint="eastAsia" w:eastAsiaTheme="minorEastAsia"/>
          <w:bCs/>
          <w:lang w:eastAsia="zh-CN"/>
        </w:rPr>
      </w:pPr>
      <w:r>
        <w:rPr>
          <w:rFonts w:hint="eastAsia" w:eastAsiaTheme="minorEastAsia"/>
          <w:bCs/>
          <w:lang w:eastAsia="zh-CN"/>
        </w:rPr>
        <w:drawing>
          <wp:inline distT="0" distB="0" distL="114300" distR="114300">
            <wp:extent cx="5272405" cy="5272405"/>
            <wp:effectExtent l="0" t="0" r="4445" b="4445"/>
            <wp:docPr id="1" name="图片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CC"/>
    <w:rsid w:val="0006543F"/>
    <w:rsid w:val="0016307B"/>
    <w:rsid w:val="001D2BDD"/>
    <w:rsid w:val="002F4D17"/>
    <w:rsid w:val="004847DF"/>
    <w:rsid w:val="00774EB6"/>
    <w:rsid w:val="0089383E"/>
    <w:rsid w:val="00952BBE"/>
    <w:rsid w:val="009B51BF"/>
    <w:rsid w:val="00A46571"/>
    <w:rsid w:val="00A73363"/>
    <w:rsid w:val="00CA2CCC"/>
    <w:rsid w:val="00CB50C9"/>
    <w:rsid w:val="00D23F0E"/>
    <w:rsid w:val="00D94D27"/>
    <w:rsid w:val="00E17028"/>
    <w:rsid w:val="00F53B81"/>
    <w:rsid w:val="08524831"/>
    <w:rsid w:val="0AB05AD8"/>
    <w:rsid w:val="0AE139AF"/>
    <w:rsid w:val="0CC6153C"/>
    <w:rsid w:val="110F3037"/>
    <w:rsid w:val="11AF7452"/>
    <w:rsid w:val="120C05E6"/>
    <w:rsid w:val="13A26891"/>
    <w:rsid w:val="16B81DBB"/>
    <w:rsid w:val="172A57BB"/>
    <w:rsid w:val="1784614B"/>
    <w:rsid w:val="1A8F0055"/>
    <w:rsid w:val="1A9F7391"/>
    <w:rsid w:val="1C3A62BB"/>
    <w:rsid w:val="1CD02619"/>
    <w:rsid w:val="1CFA7ACD"/>
    <w:rsid w:val="1D210733"/>
    <w:rsid w:val="1E0C287C"/>
    <w:rsid w:val="1F167E10"/>
    <w:rsid w:val="20335487"/>
    <w:rsid w:val="27427287"/>
    <w:rsid w:val="27796C41"/>
    <w:rsid w:val="28C534A6"/>
    <w:rsid w:val="2AB07F6E"/>
    <w:rsid w:val="2B551071"/>
    <w:rsid w:val="2BEF624F"/>
    <w:rsid w:val="2BF2019D"/>
    <w:rsid w:val="301F0660"/>
    <w:rsid w:val="313E2E34"/>
    <w:rsid w:val="31B67DB7"/>
    <w:rsid w:val="32F15D13"/>
    <w:rsid w:val="34712F86"/>
    <w:rsid w:val="3AF9681F"/>
    <w:rsid w:val="3D922910"/>
    <w:rsid w:val="3FC80EC9"/>
    <w:rsid w:val="4420359B"/>
    <w:rsid w:val="4633174C"/>
    <w:rsid w:val="491F168C"/>
    <w:rsid w:val="4A194770"/>
    <w:rsid w:val="4B9E6E30"/>
    <w:rsid w:val="4BAE39DF"/>
    <w:rsid w:val="4C61518E"/>
    <w:rsid w:val="4FA4418E"/>
    <w:rsid w:val="5E520818"/>
    <w:rsid w:val="60886CC2"/>
    <w:rsid w:val="61016F54"/>
    <w:rsid w:val="63F46C7F"/>
    <w:rsid w:val="642575E8"/>
    <w:rsid w:val="65022BDE"/>
    <w:rsid w:val="66420365"/>
    <w:rsid w:val="68497B43"/>
    <w:rsid w:val="68E77CE5"/>
    <w:rsid w:val="69A51FAF"/>
    <w:rsid w:val="6BED0A2A"/>
    <w:rsid w:val="6C4F389E"/>
    <w:rsid w:val="6CD359ED"/>
    <w:rsid w:val="7051271D"/>
    <w:rsid w:val="70FE4051"/>
    <w:rsid w:val="71847212"/>
    <w:rsid w:val="724734BB"/>
    <w:rsid w:val="73EC79D4"/>
    <w:rsid w:val="740E5E84"/>
    <w:rsid w:val="74E939F7"/>
    <w:rsid w:val="7A07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658</Characters>
  <Lines>5</Lines>
  <Paragraphs>1</Paragraphs>
  <TotalTime>322</TotalTime>
  <ScaleCrop>false</ScaleCrop>
  <LinksUpToDate>false</LinksUpToDate>
  <CharactersWithSpaces>772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2020-11-28T11:45:00Z</dcterms:created>
  <dc:creator>Administrator</dc:creator>
  <cp:lastModifiedBy>心存感激520</cp:lastModifiedBy>
  <dcterms:modified xsi:type="dcterms:W3CDTF">2020-12-17T07:43:40Z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